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r>
        <w:rPr>
          <w:rFonts w:hint="eastAsia" w:hAnsi="宋体"/>
          <w:color w:val="auto"/>
        </w:rPr>
        <w:t xml:space="preserve">  </w:t>
      </w:r>
    </w:p>
    <w:tbl>
      <w:tblPr>
        <w:tblStyle w:val="11"/>
        <w:tblW w:w="8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4"/>
        <w:spacing w:line="240" w:lineRule="atLeast"/>
        <w:rPr>
          <w:rFonts w:hAnsi="宋体"/>
          <w:color w:val="auto"/>
          <w:sz w:val="20"/>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pStyle w:val="4"/>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5"/>
        <w:spacing w:line="400" w:lineRule="exact"/>
        <w:jc w:val="center"/>
        <w:outlineLvl w:val="9"/>
        <w:rPr>
          <w:rFonts w:hAnsi="宋体"/>
          <w:sz w:val="24"/>
          <w:u w:val="single"/>
        </w:rPr>
      </w:pPr>
      <w:r>
        <w:rPr>
          <w:rFonts w:hint="eastAsia" w:hAnsi="宋体"/>
        </w:rPr>
        <w:br w:type="page"/>
      </w:r>
      <w:bookmarkStart w:id="1" w:name="_Toc26990"/>
      <w:bookmarkStart w:id="2" w:name="_Toc27443"/>
      <w:bookmarkStart w:id="3" w:name="_Toc3452"/>
      <w:bookmarkStart w:id="4" w:name="_Toc23741"/>
      <w:bookmarkStart w:id="5" w:name="_Toc4860"/>
      <w:bookmarkStart w:id="6" w:name="_Toc3001"/>
      <w:bookmarkStart w:id="7" w:name="_Toc8461"/>
      <w:bookmarkStart w:id="8" w:name="_Toc26213"/>
      <w:bookmarkStart w:id="9" w:name="_Toc25524"/>
      <w:bookmarkStart w:id="10" w:name="_Toc30319"/>
      <w:bookmarkStart w:id="11" w:name="_Toc4491"/>
      <w:bookmarkStart w:id="12" w:name="_Toc29672"/>
      <w:bookmarkStart w:id="13" w:name="_Toc12402"/>
      <w:bookmarkStart w:id="14" w:name="_Toc25621"/>
      <w:bookmarkStart w:id="15" w:name="_Toc21441"/>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FF0000"/>
          <w:sz w:val="24"/>
          <w:lang w:eastAsia="zh-CN"/>
        </w:rPr>
      </w:pPr>
      <w:r>
        <w:rPr>
          <w:rFonts w:hint="eastAsia" w:ascii="宋体" w:hAnsi="宋体"/>
          <w:color w:val="FF0000"/>
          <w:sz w:val="24"/>
        </w:rPr>
        <w:t>1.</w:t>
      </w:r>
      <w:r>
        <w:rPr>
          <w:rFonts w:hint="eastAsia" w:ascii="宋体" w:hAnsi="宋体"/>
          <w:color w:val="FF0000"/>
          <w:sz w:val="24"/>
          <w:lang w:val="en-US" w:eastAsia="zh-CN"/>
        </w:rPr>
        <w:t>本公司</w:t>
      </w:r>
      <w:r>
        <w:rPr>
          <w:rFonts w:hint="eastAsia" w:ascii="宋体" w:hAnsi="宋体"/>
          <w:color w:val="FF0000"/>
          <w:sz w:val="24"/>
        </w:rPr>
        <w:t>已</w:t>
      </w:r>
      <w:r>
        <w:rPr>
          <w:rFonts w:hint="eastAsia" w:ascii="宋体" w:hAnsi="宋体"/>
          <w:color w:val="FF0000"/>
          <w:sz w:val="24"/>
          <w:highlight w:val="none"/>
        </w:rPr>
        <w:t>认识到</w:t>
      </w:r>
      <w:r>
        <w:rPr>
          <w:rFonts w:hint="eastAsia" w:ascii="宋体" w:hAnsi="宋体" w:eastAsia="宋体" w:cs="宋体"/>
          <w:color w:val="FF0000"/>
          <w:sz w:val="24"/>
          <w:szCs w:val="24"/>
        </w:rPr>
        <w:t>本项目为非政府采购项目</w:t>
      </w:r>
      <w:r>
        <w:rPr>
          <w:rFonts w:hint="eastAsia" w:ascii="宋体" w:hAnsi="宋体"/>
          <w:color w:val="FF0000"/>
          <w:sz w:val="24"/>
          <w:highlight w:val="none"/>
          <w:lang w:eastAsia="zh-CN"/>
        </w:rPr>
        <w:t>。</w:t>
      </w:r>
    </w:p>
    <w:p>
      <w:pPr>
        <w:adjustRightInd w:val="0"/>
        <w:snapToGrid w:val="0"/>
        <w:spacing w:line="36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color w:val="FF0000"/>
          <w:sz w:val="24"/>
          <w:lang w:val="en-US" w:eastAsia="zh-CN"/>
        </w:rPr>
        <w:t>本公司</w:t>
      </w:r>
      <w:r>
        <w:rPr>
          <w:rFonts w:hint="eastAsia" w:ascii="宋体" w:hAnsi="宋体"/>
          <w:sz w:val="24"/>
        </w:rPr>
        <w:t>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w:t>
      </w:r>
      <w:r>
        <w:rPr>
          <w:rFonts w:hint="eastAsia" w:ascii="宋体" w:hAnsi="宋体"/>
          <w:sz w:val="24"/>
          <w:lang w:val="en-US" w:eastAsia="zh-CN"/>
        </w:rPr>
        <w:t>3</w:t>
      </w:r>
      <w:r>
        <w:rPr>
          <w:rFonts w:hint="eastAsia" w:ascii="宋体" w:hAnsi="宋体"/>
          <w:sz w:val="24"/>
        </w:rPr>
        <w:t>.</w:t>
      </w:r>
      <w:r>
        <w:rPr>
          <w:rFonts w:hint="eastAsia" w:ascii="宋体" w:hAnsi="宋体"/>
          <w:color w:val="FF0000"/>
          <w:sz w:val="24"/>
          <w:lang w:val="en-US" w:eastAsia="zh-CN"/>
        </w:rPr>
        <w:t>本公司</w:t>
      </w:r>
      <w:r>
        <w:rPr>
          <w:rFonts w:hint="eastAsia" w:ascii="宋体" w:hAnsi="宋体"/>
          <w:sz w:val="24"/>
        </w:rPr>
        <w:t>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w:t>
      </w:r>
      <w:r>
        <w:rPr>
          <w:rFonts w:hint="eastAsia" w:ascii="宋体" w:hAnsi="宋体"/>
          <w:sz w:val="24"/>
          <w:lang w:val="en-US" w:eastAsia="zh-CN"/>
        </w:rPr>
        <w:t>4</w:t>
      </w:r>
      <w:r>
        <w:rPr>
          <w:rFonts w:hint="eastAsia" w:ascii="宋体" w:hAnsi="宋体"/>
          <w:sz w:val="24"/>
        </w:rPr>
        <w:t>.</w:t>
      </w:r>
      <w:r>
        <w:rPr>
          <w:rFonts w:hint="eastAsia" w:ascii="宋体" w:hAnsi="宋体"/>
          <w:color w:val="FF0000"/>
          <w:sz w:val="24"/>
          <w:lang w:val="en-US" w:eastAsia="zh-CN"/>
        </w:rPr>
        <w:t>本公司</w:t>
      </w:r>
      <w:r>
        <w:rPr>
          <w:rFonts w:hint="eastAsia" w:ascii="宋体" w:hAnsi="宋体"/>
          <w:sz w:val="24"/>
        </w:rPr>
        <w:t>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color w:val="FF0000"/>
          <w:sz w:val="24"/>
          <w:lang w:val="en-US" w:eastAsia="zh-CN"/>
        </w:rPr>
        <w:t>本公司</w:t>
      </w:r>
      <w:r>
        <w:rPr>
          <w:rFonts w:hint="eastAsia" w:ascii="宋体" w:hAnsi="宋体"/>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.与本投标有关的一切正式往来通讯请寄：</w:t>
      </w:r>
    </w:p>
    <w:p>
      <w:pPr>
        <w:adjustRightInd w:val="0"/>
        <w:snapToGrid w:val="0"/>
        <w:spacing w:line="360" w:lineRule="exact"/>
        <w:rPr>
          <w:rFonts w:hint="eastAsia" w:ascii="宋体" w:hAnsi="宋体"/>
          <w:sz w:val="24"/>
        </w:rPr>
      </w:pPr>
      <w:r>
        <w:rPr>
          <w:rFonts w:hint="eastAsia" w:ascii="宋体" w:hAnsi="宋体"/>
          <w:sz w:val="24"/>
        </w:rPr>
        <w:t xml:space="preserve">      </w:t>
      </w:r>
    </w:p>
    <w:p>
      <w:pPr>
        <w:adjustRightInd w:val="0"/>
        <w:snapToGrid w:val="0"/>
        <w:spacing w:line="360" w:lineRule="exact"/>
        <w:rPr>
          <w:rFonts w:hint="eastAsia" w:ascii="宋体" w:hAnsi="宋体"/>
          <w:sz w:val="24"/>
        </w:rPr>
      </w:pPr>
    </w:p>
    <w:p>
      <w:pPr>
        <w:adjustRightInd w:val="0"/>
        <w:snapToGrid w:val="0"/>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1"/>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sz w:val="36"/>
        </w:rPr>
      </w:pPr>
    </w:p>
    <w:p>
      <w:pPr>
        <w:pStyle w:val="15"/>
        <w:spacing w:line="360" w:lineRule="exact"/>
        <w:jc w:val="center"/>
        <w:outlineLvl w:val="9"/>
        <w:rPr>
          <w:rFonts w:hAnsi="宋体"/>
          <w:b/>
          <w:sz w:val="36"/>
        </w:rPr>
      </w:pPr>
      <w:bookmarkStart w:id="16" w:name="_Toc13103"/>
      <w:bookmarkStart w:id="17" w:name="_Toc15463"/>
      <w:bookmarkStart w:id="18" w:name="_Toc20264"/>
      <w:bookmarkStart w:id="19" w:name="_Toc29908"/>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5"/>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5"/>
        <w:spacing w:line="240" w:lineRule="auto"/>
        <w:jc w:val="center"/>
        <w:outlineLvl w:val="9"/>
        <w:rPr>
          <w:rFonts w:hAnsi="宋体"/>
          <w:b/>
          <w:sz w:val="36"/>
        </w:rPr>
      </w:pPr>
      <w:r>
        <w:rPr>
          <w:rFonts w:hint="eastAsia" w:hAnsi="宋体"/>
          <w:b/>
          <w:szCs w:val="28"/>
        </w:rPr>
        <w:br w:type="page"/>
      </w:r>
      <w:bookmarkStart w:id="20" w:name="_Toc1239"/>
      <w:bookmarkStart w:id="21" w:name="_Toc6856"/>
      <w:bookmarkStart w:id="22" w:name="_Toc27826"/>
      <w:bookmarkStart w:id="23" w:name="_Toc12301"/>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5639409"/>
      <w:bookmarkStart w:id="25" w:name="_Toc333925868"/>
      <w:bookmarkStart w:id="26" w:name="_Toc320778351"/>
      <w:bookmarkStart w:id="27" w:name="_Toc323825819"/>
      <w:bookmarkStart w:id="28" w:name="_Toc323805857"/>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3"/>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1"/>
        <w:tblW w:w="9758" w:type="dxa"/>
        <w:jc w:val="center"/>
        <w:tblInd w:w="0" w:type="dxa"/>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8"/>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10"/>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0"/>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10"/>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5"/>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5"/>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5"/>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22216"/>
      <w:bookmarkStart w:id="30" w:name="_Toc24012"/>
      <w:bookmarkStart w:id="31" w:name="_Toc3300"/>
      <w:bookmarkStart w:id="32" w:name="_Toc4076"/>
      <w:bookmarkStart w:id="33" w:name="_Toc12077"/>
      <w:bookmarkStart w:id="34" w:name="_Toc7615"/>
      <w:bookmarkStart w:id="35" w:name="_Toc10917"/>
      <w:r>
        <w:rPr>
          <w:rFonts w:hint="eastAsia" w:ascii="宋体" w:hAnsi="宋体"/>
          <w:b/>
          <w:sz w:val="36"/>
        </w:rPr>
        <w:t>营业执照等证明文件</w:t>
      </w:r>
    </w:p>
    <w:p>
      <w:pPr>
        <w:pStyle w:val="10"/>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10"/>
        <w:spacing w:before="75" w:beforeAutospacing="0" w:after="75" w:afterAutospacing="0"/>
        <w:ind w:firstLine="420"/>
      </w:pPr>
      <w:r>
        <w:rPr>
          <w:rFonts w:hint="eastAsia"/>
        </w:rPr>
        <w:t>（ ）供应商为法人（包括企业、事业单位和社会团体）的</w:t>
      </w:r>
    </w:p>
    <w:p>
      <w:pPr>
        <w:pStyle w:val="10"/>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10"/>
        <w:spacing w:before="75" w:beforeAutospacing="0" w:after="75" w:afterAutospacing="0"/>
        <w:ind w:firstLine="420"/>
      </w:pPr>
      <w:r>
        <w:rPr>
          <w:rFonts w:hint="eastAsia"/>
        </w:rPr>
        <w:t>（ ）供应商为非法人（包括其他组织、自然人）的</w:t>
      </w:r>
    </w:p>
    <w:p>
      <w:pPr>
        <w:pStyle w:val="10"/>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10"/>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10"/>
        <w:spacing w:before="75" w:beforeAutospacing="0" w:after="75" w:afterAutospacing="0"/>
      </w:pPr>
      <w:r>
        <w:rPr>
          <w:rFonts w:hint="eastAsia"/>
        </w:rPr>
        <w:t> </w:t>
      </w:r>
    </w:p>
    <w:p>
      <w:pPr>
        <w:pStyle w:val="10"/>
        <w:spacing w:before="75" w:beforeAutospacing="0" w:after="75" w:afterAutospacing="0"/>
      </w:pPr>
      <w:r>
        <w:rPr>
          <w:rFonts w:hint="eastAsia"/>
        </w:rPr>
        <w:t>★注意：</w:t>
      </w:r>
    </w:p>
    <w:p>
      <w:pPr>
        <w:pStyle w:val="10"/>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10"/>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pPr>
      <w:r>
        <w:rPr>
          <w:rFonts w:hint="eastAsia"/>
        </w:rPr>
        <w:t>3、供应商提供的相应证明材料复印件均应符合：内容完整、清晰、整洁，并由供应商加盖其单位公章。</w:t>
      </w:r>
    </w:p>
    <w:p>
      <w:pPr>
        <w:pStyle w:val="10"/>
        <w:spacing w:before="75" w:beforeAutospacing="0" w:after="75" w:afterAutospacing="0"/>
      </w:pPr>
      <w:r>
        <w:rPr>
          <w:rFonts w:hint="eastAsia"/>
        </w:rPr>
        <w:t> </w:t>
      </w:r>
    </w:p>
    <w:p>
      <w:pPr>
        <w:pStyle w:val="10"/>
        <w:spacing w:before="75" w:beforeAutospacing="0" w:after="75" w:afterAutospacing="0" w:line="435" w:lineRule="atLeast"/>
        <w:jc w:val="both"/>
      </w:pPr>
      <w:r>
        <w:rPr>
          <w:rFonts w:hint="eastAsia"/>
        </w:rPr>
        <w:t>供应商代表：      （签字） </w:t>
      </w:r>
    </w:p>
    <w:p>
      <w:pPr>
        <w:pStyle w:val="10"/>
        <w:spacing w:before="75" w:beforeAutospacing="0" w:after="75" w:afterAutospacing="0" w:line="435" w:lineRule="atLeast"/>
        <w:jc w:val="both"/>
      </w:pPr>
      <w:r>
        <w:rPr>
          <w:rFonts w:hint="eastAsia"/>
        </w:rPr>
        <w:t>供应商名称：    （全称并加盖公章）              </w:t>
      </w:r>
    </w:p>
    <w:p>
      <w:pPr>
        <w:pStyle w:val="10"/>
        <w:spacing w:before="75" w:beforeAutospacing="0" w:after="75" w:afterAutospacing="0" w:line="435" w:lineRule="atLeast"/>
      </w:pPr>
      <w:r>
        <w:rPr>
          <w:rFonts w:hint="eastAsia"/>
        </w:rPr>
        <w:t>日  期：     年    月    日</w:t>
      </w: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p>
      <w:pPr>
        <w:pStyle w:val="15"/>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3"/>
        </w:rPr>
      </w:pPr>
      <w:bookmarkStart w:id="36" w:name="_Toc20754"/>
      <w:bookmarkStart w:id="37" w:name="_Toc514014741"/>
      <w:r>
        <w:rPr>
          <w:rStyle w:val="13"/>
          <w:rFonts w:hint="eastAsia"/>
        </w:rPr>
        <w:br w:type="page"/>
      </w:r>
    </w:p>
    <w:p>
      <w:pPr>
        <w:pStyle w:val="10"/>
        <w:spacing w:before="75" w:beforeAutospacing="0" w:after="75" w:afterAutospacing="0" w:line="435" w:lineRule="atLeast"/>
        <w:jc w:val="center"/>
      </w:pPr>
      <w:r>
        <w:rPr>
          <w:rStyle w:val="13"/>
          <w:rFonts w:hint="eastAsia"/>
        </w:rPr>
        <w:t>单位负责人授权书</w:t>
      </w:r>
    </w:p>
    <w:p>
      <w:pPr>
        <w:pStyle w:val="10"/>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10"/>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pPr>
      <w:r>
        <w:rPr>
          <w:rFonts w:hint="eastAsia"/>
        </w:rPr>
        <w:t>  供应商代表无转委权。特此授权。</w:t>
      </w:r>
    </w:p>
    <w:p>
      <w:pPr>
        <w:pStyle w:val="10"/>
        <w:spacing w:before="75" w:beforeAutospacing="0" w:after="75" w:afterAutospacing="0" w:line="360" w:lineRule="atLeast"/>
        <w:jc w:val="center"/>
      </w:pPr>
      <w:r>
        <w:rPr>
          <w:rFonts w:hint="eastAsia"/>
        </w:rPr>
        <w:t>（以下无正文）</w:t>
      </w:r>
    </w:p>
    <w:p>
      <w:pPr>
        <w:pStyle w:val="10"/>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10"/>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10"/>
        <w:spacing w:before="75" w:beforeAutospacing="0" w:after="75" w:afterAutospacing="0" w:line="360" w:lineRule="atLeast"/>
      </w:pPr>
      <w:r>
        <w:rPr>
          <w:rFonts w:hint="eastAsia"/>
        </w:rPr>
        <w:t>授权方</w:t>
      </w:r>
    </w:p>
    <w:p>
      <w:pPr>
        <w:pStyle w:val="10"/>
        <w:spacing w:before="75" w:beforeAutospacing="0" w:after="75" w:afterAutospacing="0" w:line="360" w:lineRule="atLeast"/>
      </w:pPr>
      <w:r>
        <w:rPr>
          <w:rFonts w:hint="eastAsia"/>
        </w:rPr>
        <w:t>供应商：</w:t>
      </w:r>
      <w:r>
        <w:rPr>
          <w:rFonts w:hint="eastAsia"/>
          <w:u w:val="single"/>
        </w:rPr>
        <w:t>（全称并加盖单位公章）</w:t>
      </w:r>
    </w:p>
    <w:p>
      <w:pPr>
        <w:pStyle w:val="10"/>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10"/>
        <w:spacing w:before="75" w:beforeAutospacing="0" w:after="75" w:afterAutospacing="0" w:line="360" w:lineRule="atLeast"/>
      </w:pPr>
      <w:r>
        <w:rPr>
          <w:rFonts w:hint="eastAsia"/>
        </w:rPr>
        <w:t>接受授权方</w:t>
      </w:r>
    </w:p>
    <w:p>
      <w:pPr>
        <w:pStyle w:val="10"/>
        <w:spacing w:before="75" w:beforeAutospacing="0" w:after="75" w:afterAutospacing="0" w:line="360" w:lineRule="atLeast"/>
      </w:pPr>
      <w:r>
        <w:rPr>
          <w:rFonts w:hint="eastAsia"/>
        </w:rPr>
        <w:t>供应商代表签字：</w:t>
      </w:r>
    </w:p>
    <w:p>
      <w:pPr>
        <w:pStyle w:val="10"/>
        <w:spacing w:before="75" w:beforeAutospacing="0" w:after="75" w:afterAutospacing="0" w:line="360" w:lineRule="atLeast"/>
      </w:pPr>
      <w:r>
        <w:rPr>
          <w:rFonts w:hint="eastAsia"/>
        </w:rPr>
        <w:t>签署日期：    年   月   日                  </w:t>
      </w:r>
    </w:p>
    <w:p>
      <w:pPr>
        <w:pStyle w:val="10"/>
        <w:spacing w:before="75" w:beforeAutospacing="0" w:after="75" w:afterAutospacing="0" w:line="405" w:lineRule="atLeast"/>
      </w:pPr>
      <w:r>
        <w:rPr>
          <w:rFonts w:hint="eastAsia"/>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pPr>
            <w:r>
              <w:rPr>
                <w:rStyle w:val="13"/>
                <w:rFonts w:hint="eastAsia"/>
              </w:rPr>
              <w:t> 要求：真实、有效、清晰</w:t>
            </w:r>
          </w:p>
        </w:tc>
      </w:tr>
    </w:tbl>
    <w:p>
      <w:pPr>
        <w:pStyle w:val="10"/>
        <w:spacing w:before="75" w:beforeAutospacing="0" w:after="75" w:afterAutospacing="0" w:line="300" w:lineRule="exact"/>
        <w:jc w:val="both"/>
      </w:pPr>
      <w:r>
        <w:rPr>
          <w:rFonts w:hint="eastAsia"/>
        </w:rPr>
        <w:t>★注意：</w:t>
      </w:r>
    </w:p>
    <w:p>
      <w:pPr>
        <w:pStyle w:val="10"/>
        <w:spacing w:before="0" w:beforeAutospacing="0" w:after="0" w:afterAutospacing="0" w:line="300" w:lineRule="exact"/>
      </w:pPr>
      <w:r>
        <w:rPr>
          <w:rFonts w:hint="eastAsia"/>
        </w:rPr>
        <w:t>1、企业（银行、保险、石油石化、电力、电信等行业除外）、事业单位和社会团体法人的“单位负责人”指</w:t>
      </w:r>
      <w:r>
        <w:rPr>
          <w:rStyle w:val="13"/>
          <w:rFonts w:hint="eastAsia"/>
        </w:rPr>
        <w:t>法定代表人</w:t>
      </w:r>
      <w:r>
        <w:rPr>
          <w:rFonts w:hint="eastAsia"/>
        </w:rPr>
        <w:t>，即与实际提交的“营业执照等证明文件”载明的一致。</w:t>
      </w:r>
    </w:p>
    <w:p>
      <w:pPr>
        <w:pStyle w:val="10"/>
        <w:spacing w:before="0" w:beforeAutospacing="0" w:after="0" w:afterAutospacing="0" w:line="300" w:lineRule="exact"/>
      </w:pPr>
      <w:r>
        <w:rPr>
          <w:rFonts w:hint="eastAsia"/>
        </w:rPr>
        <w:t>2、银行、保险、石油石化、电力、电信等行业：以法人身份参加谈判的，“单位负责人”指</w:t>
      </w:r>
      <w:r>
        <w:rPr>
          <w:rStyle w:val="13"/>
          <w:rFonts w:hint="eastAsia"/>
        </w:rPr>
        <w:t>法定代表人</w:t>
      </w:r>
      <w:r>
        <w:rPr>
          <w:rFonts w:hint="eastAsia"/>
        </w:rPr>
        <w:t>，即与实际提交的“营业执照等证明文件”载明的一致；以非法人身份参加谈判的，“单位负责人”指</w:t>
      </w:r>
      <w:r>
        <w:rPr>
          <w:rStyle w:val="13"/>
          <w:rFonts w:hint="eastAsia"/>
        </w:rPr>
        <w:t>代表单位行使职权的主要负责人</w:t>
      </w:r>
      <w:r>
        <w:rPr>
          <w:rFonts w:hint="eastAsia"/>
        </w:rPr>
        <w:t>，即与实际提交的“营业执照等证明文件”载明的一致。</w:t>
      </w:r>
    </w:p>
    <w:p>
      <w:pPr>
        <w:pStyle w:val="10"/>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10"/>
        <w:spacing w:before="75" w:beforeAutospacing="0" w:after="75" w:afterAutospacing="0"/>
        <w:jc w:val="center"/>
      </w:pPr>
      <w:r>
        <w:rPr>
          <w:rFonts w:hint="eastAsia"/>
          <w:b/>
          <w:sz w:val="32"/>
          <w:szCs w:val="32"/>
        </w:rPr>
        <w:t>具备履行合同所必需设备和专业技术能力的声明函</w:t>
      </w:r>
    </w:p>
    <w:p>
      <w:pPr>
        <w:pStyle w:val="10"/>
        <w:spacing w:before="75" w:beforeAutospacing="0" w:after="75" w:afterAutospacing="0"/>
      </w:pPr>
      <w:r>
        <w:rPr>
          <w:rFonts w:hint="eastAsia"/>
        </w:rPr>
        <w:t> </w:t>
      </w:r>
    </w:p>
    <w:p>
      <w:pPr>
        <w:pStyle w:val="10"/>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10"/>
        <w:spacing w:before="75" w:beforeAutospacing="0" w:after="75" w:afterAutospacing="0"/>
        <w:ind w:firstLine="420"/>
      </w:pPr>
      <w:r>
        <w:rPr>
          <w:rFonts w:hint="eastAsia"/>
        </w:rPr>
        <w:t>我方具备履行合同所必需的设备和专业技术能力，否则产生不利后果由我方承担责任。</w:t>
      </w:r>
    </w:p>
    <w:p>
      <w:pPr>
        <w:pStyle w:val="10"/>
        <w:spacing w:before="75" w:beforeAutospacing="0" w:after="75" w:afterAutospacing="0"/>
        <w:ind w:firstLine="420"/>
      </w:pPr>
      <w:r>
        <w:rPr>
          <w:rFonts w:hint="eastAsia"/>
        </w:rPr>
        <w:t>特此声明</w:t>
      </w:r>
      <w:r>
        <w:rPr>
          <w:rFonts w:hint="eastAsia"/>
          <w:sz w:val="21"/>
          <w:szCs w:val="21"/>
        </w:rPr>
        <w:t>。</w:t>
      </w:r>
    </w:p>
    <w:p>
      <w:pPr>
        <w:pStyle w:val="10"/>
        <w:spacing w:before="75" w:beforeAutospacing="0" w:after="75" w:afterAutospacing="0"/>
      </w:pPr>
      <w:r>
        <w:rPr>
          <w:rFonts w:hint="eastAsia"/>
          <w:sz w:val="21"/>
          <w:szCs w:val="21"/>
        </w:rPr>
        <w:t> </w:t>
      </w:r>
    </w:p>
    <w:p>
      <w:pPr>
        <w:pStyle w:val="10"/>
        <w:spacing w:before="75" w:beforeAutospacing="0" w:after="75" w:afterAutospacing="0"/>
      </w:pPr>
      <w:r>
        <w:rPr>
          <w:rFonts w:hint="eastAsia"/>
        </w:rPr>
        <w:t>★注意：</w:t>
      </w:r>
    </w:p>
    <w:p>
      <w:pPr>
        <w:pStyle w:val="10"/>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10"/>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10"/>
        <w:spacing w:before="75" w:beforeAutospacing="0" w:after="75" w:afterAutospacing="0"/>
      </w:pPr>
      <w:r>
        <w:rPr>
          <w:rFonts w:hint="eastAsia"/>
        </w:rPr>
        <w:t>3、纸质响应文件正本中的本声明函（若有）应为原件。</w:t>
      </w:r>
    </w:p>
    <w:p>
      <w:pPr>
        <w:pStyle w:val="10"/>
        <w:spacing w:before="75" w:beforeAutospacing="0" w:after="75" w:afterAutospacing="0"/>
        <w:rPr>
          <w:rStyle w:val="13"/>
        </w:rPr>
      </w:pPr>
      <w:r>
        <w:rPr>
          <w:rFonts w:hint="eastAsia"/>
        </w:rPr>
        <w:t>4、请供应商根据实际情况如实声明，否则</w:t>
      </w:r>
      <w:r>
        <w:rPr>
          <w:rStyle w:val="13"/>
          <w:rFonts w:hint="eastAsia"/>
        </w:rPr>
        <w:t>视为提供虚假材料。</w:t>
      </w:r>
    </w:p>
    <w:p>
      <w:pPr>
        <w:pStyle w:val="10"/>
        <w:spacing w:before="75" w:beforeAutospacing="0" w:after="75" w:afterAutospacing="0"/>
        <w:rPr>
          <w:rFonts w:hint="eastAsia"/>
        </w:rPr>
      </w:pPr>
    </w:p>
    <w:p>
      <w:pPr>
        <w:pStyle w:val="10"/>
        <w:spacing w:before="75" w:beforeAutospacing="0" w:after="75" w:afterAutospacing="0"/>
        <w:rPr>
          <w:rFonts w:hint="eastAsia"/>
        </w:rPr>
      </w:pPr>
    </w:p>
    <w:p>
      <w:pPr>
        <w:pStyle w:val="10"/>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10"/>
        <w:spacing w:before="75" w:beforeAutospacing="0" w:after="75" w:afterAutospacing="0"/>
      </w:pPr>
      <w:r>
        <w:rPr>
          <w:rFonts w:hint="eastAsia"/>
          <w:sz w:val="21"/>
          <w:szCs w:val="21"/>
        </w:rPr>
        <w:t>供应商代表签字：</w:t>
      </w:r>
      <w:r>
        <w:rPr>
          <w:rFonts w:hint="eastAsia"/>
          <w:sz w:val="21"/>
          <w:szCs w:val="21"/>
          <w:u w:val="single"/>
        </w:rPr>
        <w:t>          </w:t>
      </w:r>
    </w:p>
    <w:p>
      <w:pPr>
        <w:pStyle w:val="10"/>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10"/>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10"/>
        <w:spacing w:before="75" w:beforeAutospacing="0" w:after="75" w:afterAutospacing="0"/>
      </w:pPr>
      <w:r>
        <w:rPr>
          <w:rFonts w:hint="eastAsia"/>
          <w:sz w:val="21"/>
          <w:szCs w:val="21"/>
        </w:rPr>
        <w:t> </w:t>
      </w:r>
    </w:p>
    <w:p>
      <w:pPr>
        <w:pStyle w:val="10"/>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10"/>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10"/>
        <w:spacing w:before="75" w:beforeAutospacing="0" w:after="75" w:afterAutospacing="0"/>
        <w:ind w:firstLine="420"/>
      </w:pPr>
      <w:r>
        <w:rPr>
          <w:rFonts w:hint="eastAsia"/>
          <w:sz w:val="21"/>
          <w:szCs w:val="21"/>
        </w:rPr>
        <w:t>特此声明。</w:t>
      </w:r>
    </w:p>
    <w:p>
      <w:pPr>
        <w:pStyle w:val="10"/>
        <w:spacing w:before="75" w:beforeAutospacing="0" w:after="75" w:afterAutospacing="0"/>
      </w:pPr>
      <w:r>
        <w:rPr>
          <w:rFonts w:ascii="Calibri" w:hAnsi="Calibri" w:cs="Calibri"/>
          <w:sz w:val="21"/>
          <w:szCs w:val="21"/>
        </w:rPr>
        <w:t> </w:t>
      </w:r>
    </w:p>
    <w:p>
      <w:pPr>
        <w:pStyle w:val="10"/>
        <w:spacing w:before="75" w:beforeAutospacing="0" w:after="75" w:afterAutospacing="0"/>
      </w:pPr>
      <w:r>
        <w:rPr>
          <w:rFonts w:hint="eastAsia"/>
          <w:sz w:val="21"/>
          <w:szCs w:val="21"/>
        </w:rPr>
        <w:t>★注意：</w:t>
      </w:r>
    </w:p>
    <w:p>
      <w:pPr>
        <w:pStyle w:val="10"/>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10"/>
        <w:spacing w:before="75" w:beforeAutospacing="0" w:after="75" w:afterAutospacing="0"/>
      </w:pPr>
      <w:r>
        <w:rPr>
          <w:rFonts w:hint="eastAsia"/>
          <w:sz w:val="21"/>
          <w:szCs w:val="21"/>
        </w:rPr>
        <w:t>2、纸质响应文件正本中的本声明应为原件。</w:t>
      </w:r>
    </w:p>
    <w:p>
      <w:pPr>
        <w:pStyle w:val="10"/>
        <w:spacing w:before="75" w:beforeAutospacing="0" w:after="75" w:afterAutospacing="0"/>
      </w:pPr>
      <w:r>
        <w:rPr>
          <w:rFonts w:hint="eastAsia"/>
          <w:sz w:val="21"/>
          <w:szCs w:val="21"/>
        </w:rPr>
        <w:t>3、请供应商根据实际情况如实声明，否则</w:t>
      </w:r>
      <w:r>
        <w:rPr>
          <w:rStyle w:val="13"/>
          <w:rFonts w:hint="eastAsia"/>
          <w:sz w:val="21"/>
          <w:szCs w:val="21"/>
        </w:rPr>
        <w:t>视为提供虚假材料。</w:t>
      </w:r>
    </w:p>
    <w:p>
      <w:pPr>
        <w:pStyle w:val="10"/>
        <w:spacing w:before="75" w:beforeAutospacing="0" w:after="75" w:afterAutospacing="0"/>
        <w:rPr>
          <w:szCs w:val="21"/>
        </w:rPr>
      </w:pPr>
      <w:r>
        <w:rPr>
          <w:rFonts w:hint="eastAsia"/>
          <w:szCs w:val="21"/>
        </w:rPr>
        <w:t xml:space="preserve"> </w:t>
      </w:r>
    </w:p>
    <w:p>
      <w:pPr>
        <w:pStyle w:val="10"/>
        <w:spacing w:before="75" w:beforeAutospacing="0" w:after="75" w:afterAutospacing="0"/>
        <w:rPr>
          <w:szCs w:val="21"/>
        </w:rPr>
      </w:pPr>
    </w:p>
    <w:p>
      <w:pPr>
        <w:pStyle w:val="10"/>
        <w:spacing w:before="75" w:beforeAutospacing="0" w:after="75" w:afterAutospacing="0"/>
        <w:rPr>
          <w:szCs w:val="21"/>
        </w:rPr>
      </w:pPr>
    </w:p>
    <w:p>
      <w:pPr>
        <w:pStyle w:val="10"/>
        <w:spacing w:before="75" w:beforeAutospacing="0" w:after="75" w:afterAutospacing="0"/>
        <w:rPr>
          <w:szCs w:val="21"/>
        </w:rPr>
      </w:pPr>
    </w:p>
    <w:p>
      <w:pPr>
        <w:pStyle w:val="10"/>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0"/>
        <w:spacing w:before="75" w:beforeAutospacing="0" w:after="75" w:afterAutospacing="0"/>
      </w:pPr>
      <w:r>
        <w:rPr>
          <w:rFonts w:hint="eastAsia"/>
          <w:sz w:val="21"/>
          <w:szCs w:val="21"/>
        </w:rPr>
        <w:t>供应商代表签字：</w:t>
      </w:r>
      <w:r>
        <w:rPr>
          <w:rFonts w:hint="eastAsia"/>
          <w:sz w:val="21"/>
          <w:szCs w:val="21"/>
          <w:u w:val="single"/>
        </w:rPr>
        <w:t>           </w:t>
      </w:r>
    </w:p>
    <w:p>
      <w:pPr>
        <w:pStyle w:val="10"/>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10"/>
        <w:keepNext w:val="0"/>
        <w:keepLines w:val="0"/>
        <w:widowControl/>
        <w:suppressLineNumbers w:val="0"/>
        <w:spacing w:before="0" w:beforeAutospacing="0" w:after="150" w:afterAutospacing="0"/>
        <w:ind w:left="0" w:right="0"/>
        <w:jc w:val="center"/>
        <w:rPr>
          <w:rFonts w:hint="eastAsia"/>
          <w:b/>
          <w:sz w:val="32"/>
          <w:szCs w:val="32"/>
        </w:rPr>
      </w:pPr>
      <w:r>
        <w:rPr>
          <w:rFonts w:hint="eastAsia" w:ascii="宋体" w:hAnsi="宋体" w:eastAsia="宋体" w:cs="宋体"/>
          <w:b/>
          <w:bCs/>
          <w:sz w:val="36"/>
          <w:szCs w:val="44"/>
        </w:rPr>
        <w:br w:type="page"/>
      </w:r>
      <w:r>
        <w:rPr>
          <w:rFonts w:hint="eastAsia"/>
          <w:b/>
          <w:sz w:val="32"/>
          <w:szCs w:val="32"/>
        </w:rPr>
        <w:t>中小企业声明函</w:t>
      </w:r>
    </w:p>
    <w:p>
      <w:pPr>
        <w:pStyle w:val="10"/>
        <w:keepNext w:val="0"/>
        <w:keepLines w:val="0"/>
        <w:widowControl/>
        <w:suppressLineNumbers w:val="0"/>
        <w:spacing w:before="0" w:beforeAutospacing="0" w:after="150" w:afterAutospacing="0"/>
        <w:ind w:left="0" w:right="0"/>
        <w:jc w:val="center"/>
        <w:rPr>
          <w:rFonts w:hint="eastAsia"/>
          <w:sz w:val="24"/>
          <w:szCs w:val="24"/>
        </w:rPr>
      </w:pPr>
      <w:r>
        <w:rPr>
          <w:rStyle w:val="13"/>
          <w:rFonts w:hint="eastAsia" w:ascii="宋体" w:hAnsi="宋体" w:eastAsia="宋体" w:cs="宋体"/>
          <w:b/>
          <w:sz w:val="24"/>
          <w:szCs w:val="24"/>
        </w:rPr>
        <w:t>（专门面向中小企业或小型、微型企业适用，若有）</w:t>
      </w:r>
    </w:p>
    <w:p>
      <w:pPr>
        <w:jc w:val="center"/>
        <w:rPr>
          <w:rFonts w:hint="eastAsia" w:ascii="宋体" w:hAnsi="宋体" w:eastAsia="宋体" w:cs="宋体"/>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rPr>
        <w:t>货物</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本公司(联合体)郑重声明，根据《政府采购促进中小企业发展管理办法》(财库(2020)46号)的规定，本公司(联合体)参加</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(单位名称)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的</w:t>
      </w:r>
      <w:r>
        <w:rPr>
          <w:rFonts w:hint="eastAsia" w:ascii="宋体" w:hAnsi="宋体" w:eastAsia="宋体" w:cs="宋体"/>
          <w:sz w:val="30"/>
          <w:szCs w:val="30"/>
          <w:u w:val="single"/>
        </w:rPr>
        <w:t xml:space="preserve"> </w:t>
      </w:r>
      <w:r>
        <w:rPr>
          <w:rFonts w:hint="eastAsia" w:ascii="宋体" w:hAnsi="宋体" w:eastAsia="宋体" w:cs="宋体"/>
          <w:i/>
          <w:iCs/>
          <w:sz w:val="30"/>
          <w:szCs w:val="30"/>
          <w:u w:val="single"/>
        </w:rPr>
        <w:t>(项目名称)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行业</w:t>
      </w:r>
      <w:r>
        <w:rPr>
          <w:rFonts w:hint="eastAsia" w:ascii="宋体" w:hAnsi="宋体" w:eastAsia="宋体" w:cs="宋体"/>
          <w:sz w:val="30"/>
          <w:szCs w:val="30"/>
          <w:lang w:eastAsia="zh-CN"/>
        </w:rPr>
        <w:t>：</w:t>
      </w:r>
      <w:r>
        <w:rPr>
          <w:rFonts w:hint="eastAsia" w:ascii="宋体" w:hAnsi="宋体" w:eastAsia="宋体" w:cs="宋体"/>
          <w:sz w:val="30"/>
          <w:szCs w:val="30"/>
        </w:rPr>
        <w:t>制造商为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w:t>
      </w:r>
      <w:r>
        <w:rPr>
          <w:rFonts w:hint="eastAsia" w:ascii="宋体" w:hAnsi="宋体" w:eastAsia="宋体" w:cs="宋体"/>
          <w:sz w:val="30"/>
          <w:szCs w:val="30"/>
          <w:vertAlign w:val="superscript"/>
          <w:lang w:val="en-US" w:eastAsia="zh-CN"/>
        </w:rPr>
        <w:t>1</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行业</w:t>
      </w:r>
      <w:r>
        <w:rPr>
          <w:rFonts w:hint="eastAsia" w:ascii="宋体" w:hAnsi="宋体" w:eastAsia="宋体" w:cs="宋体"/>
          <w:sz w:val="30"/>
          <w:szCs w:val="30"/>
          <w:lang w:eastAsia="zh-CN"/>
        </w:rPr>
        <w:t>：</w:t>
      </w:r>
      <w:r>
        <w:rPr>
          <w:rFonts w:hint="eastAsia" w:ascii="宋体" w:hAnsi="宋体" w:eastAsia="宋体" w:cs="宋体"/>
          <w:sz w:val="30"/>
          <w:szCs w:val="30"/>
        </w:rPr>
        <w:t>制造商为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sz w:val="30"/>
          <w:szCs w:val="30"/>
        </w:rPr>
      </w:pPr>
      <w:r>
        <w:rPr>
          <w:rFonts w:hint="eastAsia" w:ascii="宋体" w:hAnsi="宋体" w:eastAsia="宋体" w:cs="宋体"/>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0"/>
          <w:szCs w:val="20"/>
        </w:rPr>
      </w:pPr>
      <w:r>
        <w:rPr>
          <w:rFonts w:hint="eastAsia" w:ascii="宋体" w:hAnsi="宋体" w:eastAsia="宋体" w:cs="宋体"/>
          <w:sz w:val="30"/>
          <w:szCs w:val="30"/>
          <w:vertAlign w:val="superscript"/>
          <w:lang w:val="en-US" w:eastAsia="zh-CN"/>
        </w:rPr>
        <w:t>1</w:t>
      </w:r>
      <w:r>
        <w:rPr>
          <w:rFonts w:hint="eastAsia" w:ascii="宋体" w:hAnsi="宋体" w:eastAsia="宋体" w:cs="宋体"/>
          <w:sz w:val="20"/>
          <w:szCs w:val="20"/>
        </w:rPr>
        <w:t>从业人员、营业收入、资产总额填报上</w:t>
      </w:r>
      <w:r>
        <w:rPr>
          <w:rFonts w:hint="eastAsia" w:ascii="宋体" w:hAnsi="宋体" w:eastAsia="宋体" w:cs="宋体"/>
          <w:sz w:val="20"/>
          <w:szCs w:val="20"/>
          <w:lang w:val="en-US" w:eastAsia="zh-CN"/>
        </w:rPr>
        <w:t>一</w:t>
      </w:r>
      <w:r>
        <w:rPr>
          <w:rFonts w:hint="eastAsia" w:ascii="宋体" w:hAnsi="宋体" w:eastAsia="宋体" w:cs="宋体"/>
          <w:sz w:val="20"/>
          <w:szCs w:val="20"/>
        </w:rPr>
        <w:t>年度数据，无上一年度数据的新成立企业可不填报。</w:t>
      </w:r>
    </w:p>
    <w:p>
      <w:pPr>
        <w:rPr>
          <w:rFonts w:hint="eastAsia"/>
        </w:rPr>
      </w:pPr>
      <w:r>
        <w:rPr>
          <w:rFonts w:hint="eastAsia" w:ascii="宋体" w:hAnsi="宋体" w:eastAsia="宋体" w:cs="宋体"/>
          <w:b/>
          <w:bCs/>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工程、服务</w:t>
      </w:r>
      <w:r>
        <w:rPr>
          <w:rFonts w:hint="eastAsia" w:ascii="宋体" w:hAnsi="宋体" w:eastAsia="宋体" w:cs="宋体"/>
          <w:b/>
          <w:bCs/>
          <w:sz w:val="28"/>
          <w:szCs w:val="28"/>
          <w:lang w:eastAsia="zh-CN"/>
        </w:rPr>
        <w:t>）</w:t>
      </w:r>
      <w:r>
        <w:rPr>
          <w:rFonts w:hint="eastAsia" w:ascii="宋体" w:hAnsi="宋体" w:cs="宋体"/>
          <w:b/>
          <w:bCs/>
          <w:sz w:val="28"/>
          <w:szCs w:val="28"/>
          <w:lang w:eastAsia="zh-CN"/>
        </w:rPr>
        <w:t>（</w:t>
      </w:r>
      <w:r>
        <w:rPr>
          <w:rFonts w:hint="eastAsia" w:ascii="宋体" w:hAnsi="宋体" w:cs="宋体"/>
          <w:b/>
          <w:bCs/>
          <w:sz w:val="28"/>
          <w:szCs w:val="28"/>
          <w:lang w:val="en-US" w:eastAsia="zh-CN"/>
        </w:rPr>
        <w:t>若有</w:t>
      </w:r>
      <w:r>
        <w:rPr>
          <w:rFonts w:hint="eastAsia" w:ascii="宋体" w:hAnsi="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本公司(联合体)郑重声明，根据《政府采购促进中小企业发展管理办法》(财库(2020)46号)的规定，本公司(联合体)参加</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(单位名称)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的</w:t>
      </w:r>
      <w:r>
        <w:rPr>
          <w:rFonts w:hint="eastAsia" w:ascii="宋体" w:hAnsi="宋体" w:eastAsia="宋体" w:cs="宋体"/>
          <w:sz w:val="30"/>
          <w:szCs w:val="30"/>
          <w:u w:val="single"/>
        </w:rPr>
        <w:t xml:space="preserve"> </w:t>
      </w:r>
      <w:r>
        <w:rPr>
          <w:rFonts w:hint="eastAsia" w:ascii="宋体" w:hAnsi="宋体" w:eastAsia="宋体" w:cs="宋体"/>
          <w:i/>
          <w:iCs/>
          <w:sz w:val="30"/>
          <w:szCs w:val="30"/>
          <w:u w:val="single"/>
        </w:rPr>
        <w:t>(项目名称)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采购活动，</w:t>
      </w:r>
      <w:r>
        <w:rPr>
          <w:rFonts w:hint="eastAsia" w:ascii="宋体" w:hAnsi="宋体" w:eastAsia="宋体" w:cs="宋体"/>
          <w:sz w:val="30"/>
          <w:szCs w:val="30"/>
          <w:lang w:val="en-US" w:eastAsia="zh-CN"/>
        </w:rPr>
        <w:t>工程的施工单位全部为符合政策要求的中小企业（或者：服务全部由符合政策要求的中小企业承接）</w:t>
      </w:r>
      <w:r>
        <w:rPr>
          <w:rFonts w:hint="eastAsia" w:ascii="宋体" w:hAnsi="宋体" w:eastAsia="宋体" w:cs="宋体"/>
          <w:sz w:val="30"/>
          <w:szCs w:val="30"/>
        </w:rPr>
        <w:t>。相关企业(含联合体中的中小企业、签订分包意向协议的中小企业)的具体情况如下</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承建（承接）企业</w:t>
      </w:r>
      <w:r>
        <w:rPr>
          <w:rFonts w:hint="eastAsia" w:ascii="宋体" w:hAnsi="宋体" w:eastAsia="宋体" w:cs="宋体"/>
          <w:sz w:val="30"/>
          <w:szCs w:val="30"/>
        </w:rPr>
        <w:t>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w:t>
      </w:r>
      <w:r>
        <w:rPr>
          <w:rFonts w:hint="eastAsia" w:ascii="宋体" w:hAnsi="宋体" w:eastAsia="宋体" w:cs="宋体"/>
          <w:sz w:val="30"/>
          <w:szCs w:val="30"/>
          <w:vertAlign w:val="superscript"/>
          <w:lang w:val="en-US" w:eastAsia="zh-CN"/>
        </w:rPr>
        <w:t>1</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承建（承接）企业</w:t>
      </w:r>
      <w:r>
        <w:rPr>
          <w:rFonts w:hint="eastAsia" w:ascii="宋体" w:hAnsi="宋体" w:eastAsia="宋体" w:cs="宋体"/>
          <w:sz w:val="30"/>
          <w:szCs w:val="30"/>
        </w:rPr>
        <w:t>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sz w:val="30"/>
          <w:szCs w:val="30"/>
        </w:rPr>
      </w:pPr>
      <w:r>
        <w:rPr>
          <w:rFonts w:hint="eastAsia" w:ascii="宋体" w:hAnsi="宋体" w:eastAsia="宋体" w:cs="宋体"/>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0"/>
          <w:szCs w:val="20"/>
        </w:rPr>
      </w:pPr>
      <w:r>
        <w:rPr>
          <w:rFonts w:hint="eastAsia" w:ascii="宋体" w:hAnsi="宋体" w:eastAsia="宋体" w:cs="宋体"/>
          <w:sz w:val="30"/>
          <w:szCs w:val="30"/>
          <w:vertAlign w:val="superscript"/>
          <w:lang w:val="en-US" w:eastAsia="zh-CN"/>
        </w:rPr>
        <w:t>1</w:t>
      </w:r>
      <w:r>
        <w:rPr>
          <w:rFonts w:hint="eastAsia" w:ascii="宋体" w:hAnsi="宋体" w:eastAsia="宋体" w:cs="宋体"/>
          <w:sz w:val="20"/>
          <w:szCs w:val="20"/>
        </w:rPr>
        <w:t>从业人员、营业收入、资产总额填报上</w:t>
      </w:r>
      <w:r>
        <w:rPr>
          <w:rFonts w:hint="eastAsia" w:ascii="宋体" w:hAnsi="宋体" w:eastAsia="宋体" w:cs="宋体"/>
          <w:sz w:val="20"/>
          <w:szCs w:val="20"/>
          <w:lang w:val="en-US" w:eastAsia="zh-CN"/>
        </w:rPr>
        <w:t>一</w:t>
      </w:r>
      <w:r>
        <w:rPr>
          <w:rFonts w:hint="eastAsia" w:ascii="宋体" w:hAnsi="宋体" w:eastAsia="宋体" w:cs="宋体"/>
          <w:sz w:val="20"/>
          <w:szCs w:val="20"/>
        </w:rPr>
        <w:t>年度数据，无上一年度数据的新成立企业可不填报。</w:t>
      </w:r>
    </w:p>
    <w:p>
      <w:pPr>
        <w:rPr>
          <w:rFonts w:hint="eastAsia" w:ascii="宋体" w:hAnsi="宋体" w:eastAsia="宋体" w:cs="宋体"/>
          <w:sz w:val="20"/>
          <w:szCs w:val="20"/>
        </w:rPr>
      </w:pPr>
      <w:r>
        <w:rPr>
          <w:rFonts w:hint="eastAsia" w:ascii="宋体" w:hAnsi="宋体" w:eastAsia="宋体" w:cs="宋体"/>
          <w:sz w:val="20"/>
          <w:szCs w:val="20"/>
        </w:rPr>
        <w:br w:type="page"/>
      </w:r>
    </w:p>
    <w:p>
      <w:pPr>
        <w:pStyle w:val="10"/>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w:t>
      </w:r>
    </w:p>
    <w:p>
      <w:pPr>
        <w:pStyle w:val="10"/>
        <w:keepNext w:val="0"/>
        <w:keepLines w:val="0"/>
        <w:widowControl/>
        <w:suppressLineNumbers w:val="0"/>
        <w:spacing w:before="0" w:beforeAutospacing="0" w:after="150" w:afterAutospacing="0"/>
        <w:ind w:left="0" w:right="0"/>
        <w:jc w:val="center"/>
        <w:rPr>
          <w:sz w:val="28"/>
          <w:szCs w:val="28"/>
        </w:rPr>
      </w:pPr>
      <w:r>
        <w:rPr>
          <w:rStyle w:val="13"/>
          <w:rFonts w:hint="eastAsia" w:ascii="宋体" w:hAnsi="宋体" w:eastAsia="宋体" w:cs="宋体"/>
          <w:b/>
          <w:sz w:val="28"/>
          <w:szCs w:val="28"/>
        </w:rPr>
        <w:t>残疾人福利性单位声明函</w:t>
      </w:r>
    </w:p>
    <w:p>
      <w:pPr>
        <w:pStyle w:val="10"/>
        <w:keepNext w:val="0"/>
        <w:keepLines w:val="0"/>
        <w:widowControl/>
        <w:suppressLineNumbers w:val="0"/>
        <w:spacing w:before="0" w:beforeAutospacing="0" w:after="150" w:afterAutospacing="0"/>
        <w:ind w:left="0" w:right="0"/>
        <w:jc w:val="center"/>
      </w:pPr>
      <w:r>
        <w:rPr>
          <w:rStyle w:val="13"/>
          <w:rFonts w:hint="eastAsia" w:ascii="宋体" w:hAnsi="宋体" w:eastAsia="宋体" w:cs="宋体"/>
          <w:b/>
          <w:sz w:val="21"/>
          <w:szCs w:val="21"/>
        </w:rPr>
        <w:t>（专门面向中小企业或小型、微型企业适用，若有）</w:t>
      </w:r>
    </w:p>
    <w:p>
      <w:pPr>
        <w:pStyle w:val="10"/>
        <w:keepNext w:val="0"/>
        <w:keepLines w:val="0"/>
        <w:widowControl/>
        <w:suppressLineNumbers w:val="0"/>
        <w:spacing w:before="0" w:beforeAutospacing="0" w:after="150" w:afterAutospacing="0"/>
        <w:ind w:left="0" w:right="0"/>
      </w:pPr>
      <w:r>
        <w:rPr>
          <w:rStyle w:val="13"/>
          <w:rFonts w:hint="eastAsia" w:ascii="宋体" w:hAnsi="宋体" w:eastAsia="宋体" w:cs="宋体"/>
          <w:b/>
          <w:sz w:val="21"/>
          <w:szCs w:val="21"/>
        </w:rPr>
        <w:t> </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w:t>
      </w:r>
      <w:r>
        <w:rPr>
          <w:rFonts w:hint="eastAsia" w:cs="宋体"/>
          <w:sz w:val="21"/>
          <w:szCs w:val="21"/>
          <w:lang w:val="en-US" w:eastAsia="zh-CN"/>
        </w:rPr>
        <w:t>公司</w:t>
      </w:r>
      <w:r>
        <w:rPr>
          <w:rFonts w:hint="eastAsia" w:ascii="宋体" w:hAnsi="宋体" w:eastAsia="宋体" w:cs="宋体"/>
          <w:sz w:val="21"/>
          <w:szCs w:val="21"/>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cs="宋体"/>
          <w:sz w:val="21"/>
          <w:szCs w:val="21"/>
          <w:lang w:val="en-US" w:eastAsia="zh-CN"/>
        </w:rPr>
        <w:t>公司</w:t>
      </w:r>
      <w:r>
        <w:rPr>
          <w:rFonts w:hint="eastAsia" w:ascii="宋体" w:hAnsi="宋体" w:eastAsia="宋体" w:cs="宋体"/>
          <w:sz w:val="21"/>
          <w:szCs w:val="21"/>
        </w:rPr>
        <w:t>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w:t>
      </w:r>
      <w:r>
        <w:rPr>
          <w:rFonts w:hint="eastAsia" w:cs="宋体"/>
          <w:sz w:val="21"/>
          <w:szCs w:val="21"/>
          <w:lang w:val="en-US" w:eastAsia="zh-CN"/>
        </w:rPr>
        <w:t>公司</w:t>
      </w:r>
      <w:r>
        <w:rPr>
          <w:rFonts w:hint="eastAsia" w:ascii="宋体" w:hAnsi="宋体" w:eastAsia="宋体" w:cs="宋体"/>
          <w:sz w:val="21"/>
          <w:szCs w:val="21"/>
        </w:rPr>
        <w:t>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w:t>
      </w:r>
      <w:r>
        <w:rPr>
          <w:rFonts w:hint="eastAsia" w:cs="宋体"/>
          <w:sz w:val="21"/>
          <w:szCs w:val="21"/>
          <w:lang w:val="en-US" w:eastAsia="zh-CN"/>
        </w:rPr>
        <w:t>公司</w:t>
      </w:r>
      <w:r>
        <w:rPr>
          <w:rFonts w:hint="eastAsia" w:ascii="宋体" w:hAnsi="宋体" w:eastAsia="宋体" w:cs="宋体"/>
          <w:sz w:val="21"/>
          <w:szCs w:val="21"/>
        </w:rPr>
        <w:t>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w:t>
      </w:r>
      <w:r>
        <w:rPr>
          <w:rFonts w:hint="eastAsia" w:cs="宋体"/>
          <w:sz w:val="21"/>
          <w:szCs w:val="21"/>
          <w:lang w:val="en-US" w:eastAsia="zh-CN"/>
        </w:rPr>
        <w:t>公司</w:t>
      </w:r>
      <w:r>
        <w:rPr>
          <w:rFonts w:hint="eastAsia" w:ascii="宋体" w:hAnsi="宋体" w:eastAsia="宋体" w:cs="宋体"/>
          <w:sz w:val="21"/>
          <w:szCs w:val="21"/>
        </w:rPr>
        <w:t>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w:t>
      </w:r>
      <w:r>
        <w:rPr>
          <w:rFonts w:hint="eastAsia" w:cs="宋体"/>
          <w:sz w:val="21"/>
          <w:szCs w:val="21"/>
          <w:lang w:val="en-US" w:eastAsia="zh-CN"/>
        </w:rPr>
        <w:t>公司</w:t>
      </w:r>
      <w:r>
        <w:rPr>
          <w:rFonts w:hint="eastAsia" w:ascii="宋体" w:hAnsi="宋体" w:eastAsia="宋体" w:cs="宋体"/>
          <w:sz w:val="21"/>
          <w:szCs w:val="21"/>
        </w:rPr>
        <w:t>对上述声明的真实性负责。如有虚假，将依法承担相应责任。</w:t>
      </w:r>
    </w:p>
    <w:p>
      <w:pPr>
        <w:pStyle w:val="10"/>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0"/>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0"/>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w:t>
      </w:r>
      <w:r>
        <w:rPr>
          <w:rFonts w:hint="eastAsia" w:cs="宋体"/>
          <w:sz w:val="21"/>
          <w:szCs w:val="21"/>
          <w:lang w:val="en-US" w:eastAsia="zh-CN"/>
        </w:rPr>
        <w:t>供应商</w:t>
      </w:r>
      <w:r>
        <w:rPr>
          <w:rFonts w:hint="eastAsia" w:ascii="宋体" w:hAnsi="宋体" w:eastAsia="宋体" w:cs="宋体"/>
          <w:sz w:val="21"/>
          <w:szCs w:val="21"/>
        </w:rPr>
        <w:t>按照实际情况编制填写本声明函，并在相应的（）中打“√”。</w:t>
      </w:r>
    </w:p>
    <w:p>
      <w:pPr>
        <w:pStyle w:val="10"/>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w:t>
      </w:r>
      <w:r>
        <w:rPr>
          <w:rFonts w:hint="eastAsia" w:cs="宋体"/>
          <w:sz w:val="21"/>
          <w:szCs w:val="21"/>
          <w:lang w:val="en-US" w:eastAsia="zh-CN"/>
        </w:rPr>
        <w:t>响应</w:t>
      </w:r>
      <w:r>
        <w:rPr>
          <w:rFonts w:hint="eastAsia" w:ascii="宋体" w:hAnsi="宋体" w:eastAsia="宋体" w:cs="宋体"/>
          <w:sz w:val="21"/>
          <w:szCs w:val="21"/>
        </w:rPr>
        <w:t>文件正本中的本声明函（若有）应为原件。</w:t>
      </w:r>
    </w:p>
    <w:p>
      <w:pPr>
        <w:pStyle w:val="10"/>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13"/>
          <w:rFonts w:hint="eastAsia" w:ascii="宋体" w:hAnsi="宋体" w:eastAsia="宋体" w:cs="宋体"/>
          <w:b/>
          <w:sz w:val="21"/>
          <w:szCs w:val="21"/>
        </w:rPr>
        <w:t>视为提供虚假材料。</w:t>
      </w:r>
    </w:p>
    <w:p>
      <w:pPr>
        <w:pStyle w:val="10"/>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0"/>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0"/>
        <w:keepNext w:val="0"/>
        <w:keepLines w:val="0"/>
        <w:widowControl/>
        <w:suppressLineNumbers w:val="0"/>
        <w:spacing w:before="75" w:beforeAutospacing="0" w:after="75" w:afterAutospacing="0"/>
        <w:ind w:left="0" w:right="0"/>
      </w:pPr>
      <w:r>
        <w:rPr>
          <w:rFonts w:hint="eastAsia" w:cs="宋体"/>
          <w:sz w:val="21"/>
          <w:szCs w:val="21"/>
          <w:lang w:val="en-US"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pPr>
        <w:pStyle w:val="10"/>
        <w:keepNext w:val="0"/>
        <w:keepLines w:val="0"/>
        <w:widowControl/>
        <w:suppressLineNumbers w:val="0"/>
        <w:spacing w:before="75" w:beforeAutospacing="0" w:after="75" w:afterAutospacing="0"/>
        <w:ind w:left="0" w:right="0"/>
      </w:pPr>
      <w:r>
        <w:rPr>
          <w:rFonts w:hint="eastAsia" w:cs="宋体"/>
          <w:sz w:val="21"/>
          <w:szCs w:val="21"/>
          <w:lang w:val="en-US"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pPr>
        <w:pStyle w:val="10"/>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keepNext w:val="0"/>
        <w:keepLines w:val="0"/>
        <w:widowControl/>
        <w:suppressLineNumbers w:val="0"/>
        <w:spacing w:before="0" w:beforeAutospacing="0" w:after="150" w:afterAutospacing="0"/>
        <w:ind w:left="0" w:right="0" w:firstLine="420"/>
      </w:pPr>
    </w:p>
    <w:p>
      <w:pPr>
        <w:pStyle w:val="2"/>
      </w:pPr>
    </w:p>
    <w:p>
      <w:pPr>
        <w:spacing w:line="400" w:lineRule="exact"/>
        <w:ind w:firstLine="723" w:firstLineChars="200"/>
        <w:jc w:val="center"/>
        <w:rPr>
          <w:rFonts w:ascii="宋体" w:hAnsi="宋体"/>
          <w:sz w:val="24"/>
        </w:rPr>
      </w:pPr>
      <w:bookmarkStart w:id="39" w:name="_GoBack"/>
      <w:bookmarkEnd w:id="39"/>
      <w:r>
        <w:rPr>
          <w:rFonts w:ascii="宋体" w:hAnsi="宋体"/>
          <w:b/>
          <w:sz w:val="36"/>
        </w:rPr>
        <w:br w:type="page"/>
      </w: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10"/>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0"/>
        <w:spacing w:before="75" w:beforeAutospacing="0" w:after="75" w:afterAutospacing="0"/>
      </w:pPr>
      <w:r>
        <w:rPr>
          <w:rFonts w:hint="eastAsia"/>
          <w:sz w:val="21"/>
          <w:szCs w:val="21"/>
        </w:rPr>
        <w:t>供应商代表签字：</w:t>
      </w:r>
      <w:r>
        <w:rPr>
          <w:rFonts w:hint="eastAsia"/>
          <w:sz w:val="21"/>
          <w:szCs w:val="21"/>
          <w:u w:val="single"/>
        </w:rPr>
        <w:t>         </w:t>
      </w:r>
    </w:p>
    <w:p>
      <w:pPr>
        <w:pStyle w:val="10"/>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561F40"/>
    <w:rsid w:val="007400F0"/>
    <w:rsid w:val="00A723B6"/>
    <w:rsid w:val="00E25D49"/>
    <w:rsid w:val="01BE39C9"/>
    <w:rsid w:val="0202552D"/>
    <w:rsid w:val="025F1E36"/>
    <w:rsid w:val="04AE1825"/>
    <w:rsid w:val="06032E68"/>
    <w:rsid w:val="096A5117"/>
    <w:rsid w:val="09CC684A"/>
    <w:rsid w:val="0D2715B9"/>
    <w:rsid w:val="0FE96C04"/>
    <w:rsid w:val="113F05EB"/>
    <w:rsid w:val="13C00994"/>
    <w:rsid w:val="1A9514FC"/>
    <w:rsid w:val="1B330372"/>
    <w:rsid w:val="1C68076C"/>
    <w:rsid w:val="1C7B5F03"/>
    <w:rsid w:val="1D871512"/>
    <w:rsid w:val="1F9814F7"/>
    <w:rsid w:val="1FE7056F"/>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F1B3622"/>
    <w:rsid w:val="4FA468BB"/>
    <w:rsid w:val="50B1356A"/>
    <w:rsid w:val="543E477C"/>
    <w:rsid w:val="5482356F"/>
    <w:rsid w:val="5AF6275F"/>
    <w:rsid w:val="684B1603"/>
    <w:rsid w:val="6D0957DE"/>
    <w:rsid w:val="6D824B84"/>
    <w:rsid w:val="711C76BD"/>
    <w:rsid w:val="72547E66"/>
    <w:rsid w:val="74F31210"/>
    <w:rsid w:val="7564508F"/>
    <w:rsid w:val="759A7BFB"/>
    <w:rsid w:val="77CD02EA"/>
    <w:rsid w:val="79543311"/>
    <w:rsid w:val="7BAD3EE4"/>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1</TotalTime>
  <ScaleCrop>false</ScaleCrop>
  <LinksUpToDate>false</LinksUpToDate>
  <CharactersWithSpaces>5829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华腾招标吴明珠</cp:lastModifiedBy>
  <dcterms:modified xsi:type="dcterms:W3CDTF">2021-10-29T02:14:26Z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y fmtid="{D5CDD505-2E9C-101B-9397-08002B2CF9AE}" pid="3" name="ICV">
    <vt:lpwstr>1D952E2C314549818EE886F7767E87D7</vt:lpwstr>
  </property>
</Properties>
</file>